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8F3CFC" w14:paraId="3575B233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10092A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93C32CD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8F3CFC" w14:paraId="534172DE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422331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6192" behindDoc="0" locked="0" layoutInCell="1" hidden="0" allowOverlap="1" wp14:anchorId="3BCCDAAC" wp14:editId="3CEDBD45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273280732" name="Rectángulo 12732807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E265A20" w14:textId="77777777" w:rsidR="008F3CFC" w:rsidRDefault="008F3CF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305C4EA0" w14:textId="77777777" w:rsidR="008F3CFC" w:rsidRDefault="008F3CFC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b="0" l="0" r="0" t="0"/>
                      <wp:wrapNone/>
                      <wp:docPr id="1273280732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7216" behindDoc="0" locked="0" layoutInCell="1" hidden="0" allowOverlap="1" wp14:anchorId="0782D02B" wp14:editId="4078BBC4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273280733" name="Rectángulo 12732807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B3C4536" w14:textId="77777777" w:rsidR="008F3CFC" w:rsidRDefault="000000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b="0" l="0" r="0" t="0"/>
                      <wp:wrapNone/>
                      <wp:docPr id="1273280733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965" cy="21907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14:paraId="274D18BF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53BB1A4C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BECB751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4</w:t>
            </w:r>
          </w:p>
        </w:tc>
      </w:tr>
      <w:tr w:rsidR="008F3CFC" w14:paraId="14F46624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E0A3B1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8F3CFC" w14:paraId="1D6E47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FF2653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4162.010.26.1.0039-2025</w:t>
            </w:r>
          </w:p>
        </w:tc>
      </w:tr>
      <w:tr w:rsidR="008F3CFC" w14:paraId="0C6FDBA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BF6AC5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JORGE EDUARDO CASTAÑO GARCIA</w:t>
            </w:r>
          </w:p>
        </w:tc>
      </w:tr>
      <w:tr w:rsidR="008F3CFC" w14:paraId="3C8075F3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49CE69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94.060.096</w:t>
            </w:r>
          </w:p>
        </w:tc>
      </w:tr>
      <w:tr w:rsidR="008F3CFC" w14:paraId="6DFB65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39C305" w14:textId="77777777" w:rsidR="008F3CF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8F3CFC" w14:paraId="3FAEBF9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65E27D" w14:textId="77777777" w:rsidR="008F3CF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RECREACION</w:t>
            </w:r>
          </w:p>
        </w:tc>
      </w:tr>
      <w:tr w:rsidR="008F3CFC" w14:paraId="3614924A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F89FBB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 PRESTACIÓN DE SERVICIOS DE APOYO A LA GESTIÓN PARA LA EJECUCIÓN DE PROGRAMAS, PLANES Y PROYECTOS EN EL ÁMBITO DEL DEPORTE, LA RECREACIÓN Y LA ACTIVIDAD FÍSICA, FORTALECIENDO DESDE SU PERFIL LOS OBJETIVOS ESTABLECIDOS POR LA SECRETARÍA DEL DEPORTE Y LA RECREACIÓN.</w:t>
            </w:r>
          </w:p>
        </w:tc>
      </w:tr>
      <w:tr w:rsidR="008F3CFC" w14:paraId="136B886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3CF40D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8F3CFC" w14:paraId="3F640691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5C2CDC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E31C72B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22/ene/2025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B28EE4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4B20AB9A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30/abr/2025</w:t>
            </w:r>
          </w:p>
        </w:tc>
      </w:tr>
      <w:tr w:rsidR="008F3CFC" w14:paraId="2EF5A6C4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B5CB76C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8F3CFC" w14:paraId="51A789E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10B82D9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8F3CFC" w14:paraId="1646EB77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6289A3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8F3CFC" w14:paraId="2A4F6B6E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C3DF04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8F3CFC" w14:paraId="7BA0D29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D91FAC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8F3CFC" w14:paraId="4E2F1910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BCB5A9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992127F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53DC86E0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F3CFC" w14:paraId="7E88115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E164E8" w14:textId="77777777" w:rsidR="008F3CF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OCHO MILLONES SETECIENTOS TREINTA Y SEIS MIL PESOS M/CTE ($8.736.000)</w:t>
            </w:r>
          </w:p>
          <w:p w14:paraId="04E92048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F3CFC" w14:paraId="4D56952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0E36BC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8F3CFC" w14:paraId="0423893A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A4BE41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8F3CFC" w14:paraId="5052227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541FBB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8F3CFC" w14:paraId="1031E57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01581E" w14:textId="77777777" w:rsidR="008F3CFC" w:rsidRDefault="008F3C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8F3CFC" w14:paraId="2FF09D3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09E60C6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76F358BA" w14:textId="77777777" w:rsidR="008F3CFC" w:rsidRDefault="008F3C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09FDEBD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030EC93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8F3CFC" w14:paraId="10BB0F6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CCD2532" w14:textId="77777777" w:rsidR="008F3CF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518C88E" w14:textId="77777777" w:rsidR="008F3CFC" w:rsidRDefault="008F3C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2D2BDD0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29C8A051" w14:textId="77777777" w:rsidR="008F3CFC" w:rsidRDefault="008F3C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8F3CFC" w14:paraId="7221EBF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34AC34C" w14:textId="77777777" w:rsidR="008F3CFC" w:rsidRDefault="000000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633357F" w14:textId="77777777" w:rsidR="008F3CFC" w:rsidRDefault="008F3CF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97F86B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A65A345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8354763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F007915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F3CFC" w14:paraId="2DE3CC0A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0F5CF7" w14:textId="00571102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396E1964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8F3CFC" w14:paraId="40DF3C54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FD0EADE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CCF22D0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1774912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3B2AA0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8F3CFC" w14:paraId="316C7EC6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F1A3430" w14:textId="77777777" w:rsidR="008F3CFC" w:rsidRDefault="000000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$8.736.000 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B50EED4" w14:textId="77777777" w:rsidR="008F3CF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7093E" w14:textId="77777777" w:rsidR="008F3CF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 xml:space="preserve">$6.552.000 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C5A5B46" w14:textId="77777777" w:rsidR="008F3CFC" w:rsidRDefault="0000000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2A482C9A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F3CFC" w14:paraId="49987407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176909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78254A18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8F3CFC" w14:paraId="058D9999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8A80D60" w14:textId="77777777" w:rsidR="008F3CF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161E19" w14:textId="77777777" w:rsidR="008F3CF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8F3CFC" w14:paraId="765DC727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44A475E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0A0B13F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BC9E65" w14:textId="77777777" w:rsidR="008F3CFC" w:rsidRDefault="008F3CFC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421560BB" w14:textId="77777777" w:rsidR="008F3CFC" w:rsidRDefault="00000000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1071630665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492CD02F" w14:textId="77777777" w:rsidR="008F3CF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8810811546</w:t>
            </w:r>
          </w:p>
          <w:p w14:paraId="573B6447" w14:textId="77777777" w:rsidR="008F3CF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1C82E364" w14:textId="77777777" w:rsidR="008F3CF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13/05/2025</w:t>
            </w:r>
          </w:p>
          <w:p w14:paraId="645A46DF" w14:textId="77777777" w:rsidR="008F3CFC" w:rsidRDefault="0000000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Marzo/2025</w:t>
            </w:r>
          </w:p>
        </w:tc>
      </w:tr>
      <w:tr w:rsidR="008F3CFC" w14:paraId="7935D0AD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AE23D3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Observaciones al informe financiero y contable: El contratista adjunta seguridad social del mes de </w:t>
            </w:r>
            <w:proofErr w:type="gramStart"/>
            <w:r>
              <w:rPr>
                <w:rFonts w:ascii="Arial" w:eastAsia="Arial" w:hAnsi="Arial" w:cs="Arial"/>
                <w:sz w:val="24"/>
                <w:szCs w:val="24"/>
              </w:rPr>
              <w:t>Marzo</w:t>
            </w:r>
            <w:proofErr w:type="gramEnd"/>
            <w:r>
              <w:rPr>
                <w:rFonts w:ascii="Arial" w:eastAsia="Arial" w:hAnsi="Arial" w:cs="Arial"/>
                <w:sz w:val="24"/>
                <w:szCs w:val="24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  <w:p w14:paraId="61A1047B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pagó la seguridad social por fuera del plazo establecido.</w:t>
            </w:r>
          </w:p>
        </w:tc>
      </w:tr>
      <w:tr w:rsidR="008F3CFC" w14:paraId="532BC4B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936F91" w14:textId="77777777" w:rsidR="008F3CFC" w:rsidRDefault="00000000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8F3CFC" w14:paraId="6DE274D7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27C0A2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7D15DA3E" w14:textId="77777777" w:rsidR="008F3C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4162.010.26.1.0039-2025</w:t>
            </w:r>
          </w:p>
          <w:p w14:paraId="4A628318" w14:textId="77777777" w:rsidR="008F3C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404C1240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1.Realizar tareas de apoyo en las jornadas y eventos realizados en campo, para la intervención con los diferentes tipos de población que maneja el proyecto, así como al proceso de socialización y a la vinculación de la población beneficiaría del Proyecto.</w:t>
            </w:r>
          </w:p>
          <w:p w14:paraId="4164F59F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92F9C78" w14:textId="77777777" w:rsidR="008F3C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*El contratista Contribuí a la ejecución de entrenamientos en campo, trabajando con el grupo de atletas del proyecto Cali Elite. Se enfocó en brindar una atención personalizada y efectiva a cada atleta en la técnica y ejecución de movimientos clásicos del saque y voleo, a escalar desde principiantes hasta avanzados, con el fin de mejorar su rendimiento y desarrollo dentro del programa de preselección Cali para tenis de mesa, con miras a juegos departamentales 2025.</w:t>
            </w:r>
          </w:p>
          <w:p w14:paraId="12927AEB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8823C40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 Realizar tareas de apoyo en la elaboración y presentación de informes, registró de los beneficiarios del proyecto a través de la plataforma SIDER, registro fotográfico y bases de datos, correspondiente a los jornadas y eventos.</w:t>
            </w:r>
          </w:p>
          <w:p w14:paraId="574E238A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BB63920" w14:textId="77777777" w:rsidR="008F3C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*El contratista participó en la elaboración y presentación de informes, además de encargarse del registro de los beneficiarios del proyecto Cali Elite, de tenis de mesa a través de la plataforma SIDER. También se tomará de gestionar el registro fotográfico y las bases de datos relacionados con las jornadas y eventos de cada deportista en la disciplina de tenis de mesa que forma parte de la preselección Cali.</w:t>
            </w:r>
          </w:p>
          <w:p w14:paraId="48BA7237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3BC8FE8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3. Asistir a las diferentes reuniones y capacitaciones programadas por el área de fomento y las propias del cargo, que sean necesarias para el desarrollo del programa. </w:t>
            </w:r>
          </w:p>
          <w:p w14:paraId="12124834" w14:textId="77777777" w:rsidR="008F3C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*El contratista participó en mesas de trabajo técnicas junto al metodólogo de tiempo y marca, en las que se debatieron acciones orientadas a optimizar el rendimiento de los atletas de tenis de mesa. En dichos encuentros se ajustaron planes de entrenamiento y se revisaron metodologías, buscando alinearlas con los propósitos del programa Cali Élite. También se analizaron métricas clave de desempeño con miras a una mejor preparación para los Juegos Departamentales 2025.</w:t>
            </w:r>
          </w:p>
          <w:p w14:paraId="6268BAD2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6D3F283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Realizar tareas de apoyo en las actividades operativas, logísticas o asistenciales de carácter misional de la Secretaría de Deporte y Recreación, en el cumplimiento del objeto contractual.</w:t>
            </w:r>
          </w:p>
          <w:p w14:paraId="6C0B7ED4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00D72CB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*El contratista brindó asistencia en diversas tareas operativas, logísticas y de apoyo que sean fundamentales para cumplir con las actividades misionales de la Secretaría de Deporte y Recreación en cuanto a la disciplina de tenis de mesa. Estas funciones abarcan desde la coordinación de eventos y la gestión de recursos hasta el soporte en procesos administrativos y técnicos, realizando los formatos de macrociclos, mesociclos y sesiones de entrenamiento. Todo esto con el fin de garantizar el cumplimiento eficiente y efectivo de los objetivos establecidos en el calendario de competencia, contribuyendo de manera significativa al desarrollo de las metas y compromisos asumidos desde la parte técnica.</w:t>
            </w:r>
          </w:p>
          <w:p w14:paraId="6EF99F40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95F3B5B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 Las demás relacionadas con el desarrollo del objeto contractual</w:t>
            </w:r>
          </w:p>
          <w:p w14:paraId="5574FB7B" w14:textId="77777777" w:rsidR="008F3CFC" w:rsidRDefault="008F3CFC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03E08D68" w14:textId="77777777" w:rsidR="008F3C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*El contratista participó en socialización con el metodólogo de tiempo y marca, junto a delegados de las distintas disciplinas bajo su responsabilidad. En dicha sesión, se definieron estrategias de trabajo colaborativo orientadas a optimizar la planificación y ejecución de los entrenamientos con miras a los Juegos Departamentales 2025. Se abordaron enfoques para elevar el desempeño de los atletas, promoviendo una preparación integral y articulada entre disciplinas. Igualmente, se analizaron indicadores clave de rendimiento y las metodologías empleadas en cada deporte. Este espacio fortaleció la coordinación interdepartamental y favoreció una mejor planificación estratégica.</w:t>
            </w:r>
          </w:p>
          <w:p w14:paraId="161EC7EE" w14:textId="77777777" w:rsidR="00CA2035" w:rsidRDefault="00CA203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C9B1B29" w14:textId="3D3227FE" w:rsidR="008F3CFC" w:rsidRDefault="00000000" w:rsidP="00CA2035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VERIFICACION</w:t>
            </w:r>
            <w:r w:rsidR="00CA2035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LAS EVIDENCIAS DE LO RELACIONADO SE ENCUENTRAN EN EL SIGUIENTE LINK</w:t>
            </w:r>
          </w:p>
          <w:p w14:paraId="556DBC6D" w14:textId="77777777" w:rsidR="008F3CFC" w:rsidRDefault="00000000">
            <w:pPr>
              <w:spacing w:line="252" w:lineRule="auto"/>
              <w:ind w:left="42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https://drive.google.com/drive/folders/1UTjYfLe9MEm5dHfr5Ax-wS65WHuVyT_U</w:t>
            </w:r>
          </w:p>
        </w:tc>
      </w:tr>
      <w:tr w:rsidR="008F3CFC" w14:paraId="3224C196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3A954BE" w14:textId="77777777" w:rsidR="008F3C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Con la firma del presente informe se deja constancia del recibo a satisfacción por parte de la ALCALDÍA DE SANTIAGO DE CALI - SECRETARÍA DE DEPORTE Y LA RECREACION, de los servicios prestados pactados en el contrato No. 4162.010.26.1.0039-2025</w:t>
            </w:r>
          </w:p>
        </w:tc>
      </w:tr>
      <w:tr w:rsidR="008F3CFC" w14:paraId="3127F072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2352AF" w14:textId="77777777" w:rsidR="008F3CFC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El contratista a la fecha del presente informe no posee a su cargo elementos devolutivos de propiedad de la ALCALDÍA DE SANTIAGO DE CALI - SECRETARÍA DE DEPORTE Y LA RECREACION,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8F3CFC" w14:paraId="0A8BB755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32B31A1" w14:textId="77777777" w:rsidR="008F3CFC" w:rsidRDefault="00000000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Observaciones al informe técnico: Se hace entrega del informe de gestión de este contrato y del Back up.</w:t>
            </w:r>
          </w:p>
          <w:p w14:paraId="64401C54" w14:textId="77777777" w:rsidR="00CA2035" w:rsidRDefault="00CA2035">
            <w:pP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F3CFC" w14:paraId="63602A5F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04F22D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1CB67F7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8F3CFC" w14:paraId="58169F9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B7085D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 recomienda al contratista pagar la seguridad social dentro del plazo establecido.</w:t>
            </w:r>
          </w:p>
          <w:p w14:paraId="7B466ED3" w14:textId="77777777" w:rsidR="00CA2035" w:rsidRDefault="00CA2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8F3CFC" w14:paraId="1B3501EF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F474E2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8F3CFC" w14:paraId="0B2A725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97DCCE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BFEA067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5C79E5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0BCFE03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D699F4A" w14:textId="77777777" w:rsidR="008F3CFC" w:rsidRDefault="008F3CF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810D0CB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1826DFC7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26639B94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pict w14:anchorId="72C8263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5824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Ab93QP3gAAAAgBAAAPAAAAZHJz&#10;L2Rvd25yZXYueG1sTI/BTsMwEETvSPyDtUjcqNO0Rm2IUyFQpYgLauED3HhJIuJ1ZDtN+/csJziN&#10;VrOaeVPuLm4QZwyx96RhuchAIDXe9tRq+PzYP2xAxGTImsETarhihF11e1OawvqZDng+plZwCMXC&#10;aOhSGgspY9OhM3HhRyT2vnxwJvEZWmmDmTncDTLPskfpTE/c0JkRXzpsvo+T0xBWy3Veq7dXGa6T&#10;3cb3mvZzrfX93eX5CUTCS/p7hl98RoeKmU5+IhvFoEHlG96SNKxY2Fdqq0CcNKxVBrIq5f8B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">
                  <v:imagedata r:id="rId10" o:title=""/>
                  <w10:wrap anchorx="margin"/>
                </v:shape>
              </w:pict>
            </w:r>
            <w:r>
              <w:pict w14:anchorId="037002C7">
                <v:shape id="Entrada de lápiz 14" o:spid="_x0000_s1027" type="#_x0000_t75" style="position:absolute;margin-left:278.4pt;margin-top:.15pt;width:29.8pt;height:13.4pt;z-index:2516592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">
                  <v:imagedata r:id="rId11" o:title=""/>
                  <w10:wrap anchorx="margin"/>
                </v:shape>
              </w:pict>
            </w:r>
          </w:p>
          <w:p w14:paraId="56543EC7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78F9331A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8F3CFC" w14:paraId="771EB8C5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716438" w14:textId="77777777" w:rsidR="008F3CF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Cali,25/abr/2025</w:t>
            </w:r>
          </w:p>
        </w:tc>
      </w:tr>
    </w:tbl>
    <w:p w14:paraId="70A3444A" w14:textId="77777777" w:rsidR="008F3CFC" w:rsidRDefault="008F3CFC">
      <w:pPr>
        <w:rPr>
          <w:rFonts w:ascii="Arial" w:eastAsia="Arial" w:hAnsi="Arial" w:cs="Arial"/>
          <w:sz w:val="24"/>
          <w:szCs w:val="24"/>
        </w:rPr>
        <w:sectPr w:rsidR="008F3CFC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427FCC49" w14:textId="77777777" w:rsidR="008F3CFC" w:rsidRDefault="008F3CFC">
      <w:pPr>
        <w:rPr>
          <w:rFonts w:ascii="Arial" w:eastAsia="Arial" w:hAnsi="Arial" w:cs="Arial"/>
          <w:sz w:val="24"/>
          <w:szCs w:val="24"/>
        </w:rPr>
      </w:pPr>
    </w:p>
    <w:sectPr w:rsidR="008F3CFC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4D8F37" w14:textId="77777777" w:rsidR="00585F41" w:rsidRDefault="00585F41">
      <w:r>
        <w:separator/>
      </w:r>
    </w:p>
  </w:endnote>
  <w:endnote w:type="continuationSeparator" w:id="0">
    <w:p w14:paraId="700941E3" w14:textId="77777777" w:rsidR="00585F41" w:rsidRDefault="00585F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9BBB9CEB-8929-48BC-9E73-E915C98097C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6082BAF-7844-4CAC-B670-DF15A9C4E7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6F0B1270-B404-4C30-B17A-7022B1B63090}"/>
    <w:embedItalic r:id="rId4" w:fontKey="{7ADEEB78-0403-422A-980B-31234C32EED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3BCC66E2-3D41-4449-B43D-71B2E8C8D31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FD4638A7-9673-4ACA-A319-7A183F87CC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FA1059" w14:textId="77777777" w:rsidR="008F3CFC" w:rsidRDefault="008F3CF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751F54E" w14:textId="77777777" w:rsidR="008F3CF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1E3C9C69" w14:textId="77777777" w:rsidR="008F3CF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A203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CA203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2CED90" w14:textId="77777777" w:rsidR="008F3CFC" w:rsidRDefault="008F3CF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3A2850D" w14:textId="77777777" w:rsidR="008F3CF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3CD73876" w14:textId="3E7A5A91" w:rsidR="008F3CF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A06844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359C7B" w14:textId="77777777" w:rsidR="00585F41" w:rsidRDefault="00585F41">
      <w:r>
        <w:separator/>
      </w:r>
    </w:p>
  </w:footnote>
  <w:footnote w:type="continuationSeparator" w:id="0">
    <w:p w14:paraId="6A4D881C" w14:textId="77777777" w:rsidR="00585F41" w:rsidRDefault="00585F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9DD0DD" w14:textId="77777777" w:rsidR="008F3CFC" w:rsidRDefault="008F3CF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8F3CFC" w14:paraId="3778A450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6293AA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FBA9BFD" wp14:editId="24FF0736">
                <wp:extent cx="1079997" cy="828675"/>
                <wp:effectExtent l="0" t="0" r="0" b="0"/>
                <wp:docPr id="127328073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6C7B162" w14:textId="77777777" w:rsidR="008F3CFC" w:rsidRDefault="008F3C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5ECC12A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66BB2373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44BDFA6" w14:textId="77777777" w:rsidR="008F3CFC" w:rsidRDefault="008F3C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DCFBA38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527EB29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7753E30" w14:textId="77777777" w:rsidR="008F3CFC" w:rsidRDefault="008F3C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7DF9D6B" w14:textId="77777777" w:rsidR="008F3CFC" w:rsidRDefault="008F3C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8A6CD83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32270AE9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EDA4AEA" w14:textId="77777777" w:rsidR="008F3CFC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8F3CFC" w14:paraId="43039184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A445879" w14:textId="77777777" w:rsidR="008F3CFC" w:rsidRDefault="008F3CF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02D168" w14:textId="77777777" w:rsidR="008F3CFC" w:rsidRDefault="008F3CF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284624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217B83B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7AF245DF" w14:textId="77777777" w:rsidR="008F3CFC" w:rsidRDefault="008F3CF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70EEF" w14:textId="77777777" w:rsidR="008F3CFC" w:rsidRDefault="008F3CF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8F3CFC" w14:paraId="7C71A20F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1049401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6C47556" wp14:editId="19D65277">
                <wp:extent cx="1079997" cy="828675"/>
                <wp:effectExtent l="0" t="0" r="0" b="0"/>
                <wp:docPr id="1273280735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7AED882" w14:textId="77777777" w:rsidR="008F3CFC" w:rsidRDefault="008F3C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9B4CDAA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842D5D0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116B5A" w14:textId="77777777" w:rsidR="008F3CFC" w:rsidRDefault="008F3C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250068F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3184B88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761660FE" w14:textId="77777777" w:rsidR="008F3CFC" w:rsidRDefault="008F3C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393E024" w14:textId="77777777" w:rsidR="008F3CFC" w:rsidRDefault="008F3C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B0AA642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299225F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7C85BAC" w14:textId="77777777" w:rsidR="008F3CFC" w:rsidRDefault="000000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8F3CFC" w14:paraId="415E469C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E630BB7" w14:textId="77777777" w:rsidR="008F3CFC" w:rsidRDefault="008F3CF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8C54579" w14:textId="77777777" w:rsidR="008F3CFC" w:rsidRDefault="008F3CF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306EC34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BA0580A" w14:textId="77777777" w:rsidR="008F3CF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8C79361" w14:textId="77777777" w:rsidR="008F3CFC" w:rsidRDefault="008F3CF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FD6037"/>
    <w:multiLevelType w:val="multilevel"/>
    <w:tmpl w:val="BA48097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26955278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3CFC"/>
    <w:rsid w:val="00585F41"/>
    <w:rsid w:val="008F3CFC"/>
    <w:rsid w:val="00A06844"/>
    <w:rsid w:val="00CA2035"/>
    <w:rsid w:val="00CF34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52AB0A3"/>
  <w15:docId w15:val="{986EF8A2-ADD4-4F1E-BA06-8CE4E460F7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1DA9"/>
    <w:pPr>
      <w:suppressAutoHyphens/>
    </w:pPr>
  </w:style>
  <w:style w:type="paragraph" w:styleId="Ttulo1">
    <w:name w:val="heading 1"/>
    <w:basedOn w:val="Normal"/>
    <w:next w:val="Normal"/>
    <w:uiPriority w:val="9"/>
    <w:qFormat/>
    <w:rsid w:val="005B1DA9"/>
    <w:pPr>
      <w:keepNext/>
      <w:outlineLvl w:val="0"/>
    </w:pPr>
    <w:rPr>
      <w:sz w:val="24"/>
      <w:lang w:val="es-CO"/>
    </w:rPr>
  </w:style>
  <w:style w:type="paragraph" w:styleId="Ttulo2">
    <w:name w:val="heading 2"/>
    <w:basedOn w:val="Normal"/>
    <w:next w:val="Normal"/>
    <w:uiPriority w:val="9"/>
    <w:semiHidden/>
    <w:unhideWhenUsed/>
    <w:qFormat/>
    <w:rsid w:val="005B1DA9"/>
    <w:pPr>
      <w:keepNext/>
      <w:jc w:val="center"/>
      <w:outlineLvl w:val="1"/>
    </w:pPr>
    <w:rPr>
      <w:sz w:val="24"/>
      <w:lang w:val="es-CO"/>
    </w:rPr>
  </w:style>
  <w:style w:type="paragraph" w:styleId="Ttulo3">
    <w:name w:val="heading 3"/>
    <w:basedOn w:val="Normal"/>
    <w:next w:val="Normal"/>
    <w:uiPriority w:val="9"/>
    <w:semiHidden/>
    <w:unhideWhenUsed/>
    <w:qFormat/>
    <w:rsid w:val="005B1DA9"/>
    <w:pPr>
      <w:keepNext/>
      <w:spacing w:line="480" w:lineRule="auto"/>
      <w:jc w:val="center"/>
      <w:outlineLvl w:val="2"/>
    </w:pPr>
    <w:rPr>
      <w:b/>
      <w:sz w:val="32"/>
      <w:lang w:val="es-CO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5B1DA9"/>
    <w:pPr>
      <w:keepNext/>
      <w:spacing w:line="480" w:lineRule="auto"/>
      <w:jc w:val="center"/>
      <w:outlineLvl w:val="3"/>
    </w:pPr>
    <w:rPr>
      <w:b/>
      <w:sz w:val="24"/>
      <w:lang w:val="es-CO"/>
    </w:rPr>
  </w:style>
  <w:style w:type="paragraph" w:styleId="Ttulo5">
    <w:name w:val="heading 5"/>
    <w:basedOn w:val="Normal"/>
    <w:next w:val="Normal"/>
    <w:uiPriority w:val="9"/>
    <w:semiHidden/>
    <w:unhideWhenUsed/>
    <w:qFormat/>
    <w:rsid w:val="005B1DA9"/>
    <w:pPr>
      <w:keepNext/>
      <w:spacing w:line="480" w:lineRule="auto"/>
      <w:outlineLvl w:val="4"/>
    </w:pPr>
    <w:rPr>
      <w:b/>
      <w:sz w:val="24"/>
      <w:lang w:val="es-CO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  <w:lang w:val="es-CO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suppressAutoHyphens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uppressAutoHyphens w:val="0"/>
      <w:spacing w:before="100" w:beforeAutospacing="1" w:after="100" w:afterAutospacing="1"/>
    </w:pPr>
    <w:rPr>
      <w:sz w:val="24"/>
      <w:szCs w:val="24"/>
      <w:lang w:val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33mYzpwfzssQN1GC7LxwWdz7IlQ==">CgMxLjA4AHIhMWE1RDZHNnBqcDJDQkRVSTdvZ0k4dWRxanQ3M0QxY05n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1163</Words>
  <Characters>6398</Characters>
  <Application>Microsoft Office Word</Application>
  <DocSecurity>0</DocSecurity>
  <Lines>53</Lines>
  <Paragraphs>15</Paragraphs>
  <ScaleCrop>false</ScaleCrop>
  <Company/>
  <LinksUpToDate>false</LinksUpToDate>
  <CharactersWithSpaces>7546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Santiago Lopez Rayo</cp:lastModifiedBy>
  <cp:revision>3</cp:revision>
  <cp:lastPrinted>2025-05-14T14:39:00Z</cp:lastPrinted>
  <dcterms:created xsi:type="dcterms:W3CDTF">2025-05-13T21:20:00Z</dcterms:created>
  <dcterms:modified xsi:type="dcterms:W3CDTF">2025-05-14T14:39:00Z</dcterms:modified>
</cp:coreProperties>
</file>